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7" w:type="dxa"/>
        <w:tblInd w:w="93" w:type="dxa"/>
        <w:tblLook w:val="04A0" w:firstRow="1" w:lastRow="0" w:firstColumn="1" w:lastColumn="0" w:noHBand="0" w:noVBand="1"/>
      </w:tblPr>
      <w:tblGrid>
        <w:gridCol w:w="7341"/>
        <w:gridCol w:w="380"/>
        <w:gridCol w:w="606"/>
        <w:gridCol w:w="960"/>
      </w:tblGrid>
      <w:tr w:rsidR="008F681F" w:rsidRPr="008F681F" w:rsidTr="008F681F">
        <w:trPr>
          <w:trHeight w:val="375"/>
        </w:trPr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681F" w:rsidRPr="008F681F" w:rsidRDefault="008F681F" w:rsidP="008F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8F6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Структура и объем затрат по производственно-хозяйственной деятельности предприятия за 201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3 </w:t>
            </w:r>
            <w:r w:rsidRPr="008F6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  <w:p w:rsidR="008F681F" w:rsidRPr="008F681F" w:rsidRDefault="008F681F" w:rsidP="008F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F681F" w:rsidRPr="008F681F" w:rsidTr="008F681F">
        <w:trPr>
          <w:trHeight w:val="300"/>
        </w:trPr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F681F" w:rsidRPr="008F681F" w:rsidTr="008F681F">
        <w:trPr>
          <w:trHeight w:val="315"/>
        </w:trPr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F681F" w:rsidRPr="008F681F" w:rsidTr="008F681F">
        <w:trPr>
          <w:trHeight w:val="300"/>
        </w:trPr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14,7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F681F" w:rsidRPr="008F681F" w:rsidTr="008F681F">
        <w:trPr>
          <w:trHeight w:val="300"/>
        </w:trPr>
        <w:tc>
          <w:tcPr>
            <w:tcW w:w="73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Сырье и материалы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6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F681F" w:rsidRPr="008F681F" w:rsidTr="008F681F">
        <w:trPr>
          <w:trHeight w:val="300"/>
        </w:trPr>
        <w:tc>
          <w:tcPr>
            <w:tcW w:w="73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Затраты на оплату труда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6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19,7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F681F" w:rsidRPr="008F681F" w:rsidTr="008F681F">
        <w:trPr>
          <w:trHeight w:val="300"/>
        </w:trPr>
        <w:tc>
          <w:tcPr>
            <w:tcW w:w="73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Арендная плата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6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47,5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F681F" w:rsidRPr="008F681F" w:rsidTr="008F681F">
        <w:trPr>
          <w:trHeight w:val="300"/>
        </w:trPr>
        <w:tc>
          <w:tcPr>
            <w:tcW w:w="73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Отчисления на социальные нужды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6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F681F" w:rsidRPr="008F681F" w:rsidTr="008F681F">
        <w:trPr>
          <w:trHeight w:val="300"/>
        </w:trPr>
        <w:tc>
          <w:tcPr>
            <w:tcW w:w="73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Общепроизводственные расходы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6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3,1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F681F" w:rsidRPr="008F681F" w:rsidTr="008F681F">
        <w:trPr>
          <w:trHeight w:val="315"/>
        </w:trPr>
        <w:tc>
          <w:tcPr>
            <w:tcW w:w="73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Услуги сторонних организаци</w:t>
            </w:r>
            <w:proofErr w:type="gramStart"/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й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(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Обследование энергетического оборудования, испытания защитных средств, поверка схем учета)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6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color w:val="000000"/>
                <w:lang w:eastAsia="ru-RU"/>
              </w:rPr>
              <w:t>2,9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F681F" w:rsidRPr="008F681F" w:rsidTr="008F681F">
        <w:trPr>
          <w:trHeight w:val="315"/>
        </w:trPr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ИТОГО: Затраты на производство и продажу продукции (работ, услуг)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%</w:t>
            </w:r>
          </w:p>
        </w:tc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8F681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81F" w:rsidRPr="008F681F" w:rsidRDefault="008F681F" w:rsidP="008F6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9E6808" w:rsidRDefault="009E6808"/>
    <w:sectPr w:rsidR="009E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81F"/>
    <w:rsid w:val="008F681F"/>
    <w:rsid w:val="00911E3B"/>
    <w:rsid w:val="009E6808"/>
    <w:rsid w:val="00CA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8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8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4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"Энергомонтаж"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Кряжева Лена Александровна</dc:creator>
  <cp:lastModifiedBy>User</cp:lastModifiedBy>
  <cp:revision>2</cp:revision>
  <cp:lastPrinted>2014-04-09T06:28:00Z</cp:lastPrinted>
  <dcterms:created xsi:type="dcterms:W3CDTF">2014-04-09T07:42:00Z</dcterms:created>
  <dcterms:modified xsi:type="dcterms:W3CDTF">2014-04-09T07:42:00Z</dcterms:modified>
</cp:coreProperties>
</file>